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Montserrat ExtraBold" w:cs="Montserrat ExtraBold" w:eastAsia="Montserrat ExtraBold" w:hAnsi="Montserrat ExtraBol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 ExtraBold" w:cs="Montserrat ExtraBold" w:eastAsia="Montserrat ExtraBold" w:hAnsi="Montserrat ExtraBold"/>
          <w:color w:val="0f9c2c"/>
          <w:sz w:val="36"/>
          <w:szCs w:val="36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36"/>
          <w:szCs w:val="36"/>
          <w:rtl w:val="0"/>
        </w:rPr>
        <w:t xml:space="preserve">Mon c</w:t>
      </w:r>
      <w:r w:rsidDel="00000000" w:rsidR="00000000" w:rsidRPr="00000000">
        <w:rPr>
          <w:rFonts w:ascii="Montserrat ExtraBold" w:cs="Montserrat ExtraBold" w:eastAsia="Montserrat ExtraBold" w:hAnsi="Montserrat ExtraBold"/>
          <w:sz w:val="36"/>
          <w:szCs w:val="36"/>
          <w:rtl w:val="0"/>
        </w:rPr>
        <w:t xml:space="preserve">arnet de suivi post greffe par 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6"/>
          <w:szCs w:val="36"/>
          <w:rtl w:val="0"/>
        </w:rPr>
        <w:t xml:space="preserve">m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6"/>
          <w:szCs w:val="36"/>
          <w:rtl w:val="0"/>
        </w:rPr>
        <w:t xml:space="preserve">aaarc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Montserrat ExtraBold" w:cs="Montserrat ExtraBold" w:eastAsia="Montserrat ExtraBold" w:hAnsi="Montserrat ExtraBold"/>
          <w:sz w:val="30"/>
          <w:szCs w:val="3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Un outil bienveillant pour prendre soin de soi au quotidien après la greffe ! Ce carnet est inspiré des différentes informations communiquées à la sortie de l’hôpital.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left"/>
        <w:rPr>
          <w:rFonts w:ascii="Montserrat ExtraBold" w:cs="Montserrat ExtraBold" w:eastAsia="Montserrat ExtraBold" w:hAnsi="Montserrat Extra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Montserrat ExtraBold" w:cs="Montserrat ExtraBold" w:eastAsia="Montserrat ExtraBold" w:hAnsi="Montserrat ExtraBold"/>
          <w:color w:val="0f9c2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ontserrat ExtraBold" w:cs="Montserrat ExtraBold" w:eastAsia="Montserrat ExtraBold" w:hAnsi="Montserrat ExtraBold"/>
          <w:color w:val="0f9c2c"/>
          <w:sz w:val="30"/>
          <w:szCs w:val="3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 ExtraBold" w:cs="Montserrat ExtraBold" w:eastAsia="Montserrat ExtraBold" w:hAnsi="Montserrat ExtraBold"/>
          <w:sz w:val="30"/>
          <w:szCs w:val="3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Période de suivi 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Post-greffe </w:t>
      </w: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: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Montserrat Medium" w:cs="Montserrat Medium" w:eastAsia="Montserrat Medium" w:hAnsi="Montserrat Medium"/>
          <w:sz w:val="30"/>
          <w:szCs w:val="3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6"/>
          <w:szCs w:val="26"/>
          <w:rtl w:val="0"/>
        </w:rPr>
        <w:t xml:space="preserve">📅 Date : 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6"/>
          <w:szCs w:val="26"/>
          <w:rtl w:val="0"/>
        </w:rPr>
        <w:t xml:space="preserve">🕰️ Jour post-greffe : J+.……………………………………………………………………………………...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hd w:fill="ffffff" w:val="clear"/>
        <w:spacing w:after="0" w:before="0" w:line="240" w:lineRule="auto"/>
        <w:rPr>
          <w:rFonts w:ascii="Montserrat Medium" w:cs="Montserrat Medium" w:eastAsia="Montserrat Medium" w:hAnsi="Montserrat Medium"/>
          <w:color w:val="000000"/>
          <w:sz w:val="26"/>
          <w:szCs w:val="26"/>
        </w:rPr>
      </w:pPr>
      <w:bookmarkStart w:colFirst="0" w:colLast="0" w:name="_o93mhwdhd4v8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 ExtraBold" w:cs="Montserrat ExtraBold" w:eastAsia="Montserrat ExtraBold" w:hAnsi="Montserrat ExtraBold"/>
          <w:sz w:val="30"/>
          <w:szCs w:val="3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Le mot de 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maaarc </w:t>
      </w: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: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Chaque jour est une victoire. Ce carnet est ton allié pour mieux te connaître, te comprendre, suivre ton corps, tes ressentis, et prendre soin de toi pas à pas.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Montserrat" w:cs="Montserrat" w:eastAsia="Montserrat" w:hAnsi="Montserrat"/>
          <w:b w:val="1"/>
          <w:color w:val="0f9c2c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f9c2c"/>
          <w:sz w:val="24"/>
          <w:szCs w:val="24"/>
          <w:rtl w:val="0"/>
        </w:rPr>
        <w:t xml:space="preserve">N’oublie pas que tu n’es pas seul·e.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Montserrat Medium" w:cs="Montserrat Medium" w:eastAsia="Montserrat Medium" w:hAnsi="Montserrat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hd w:fill="ffffff" w:val="clear"/>
        <w:spacing w:after="0" w:before="0" w:line="240" w:lineRule="auto"/>
        <w:rPr>
          <w:color w:val="333333"/>
          <w:sz w:val="33"/>
          <w:szCs w:val="33"/>
        </w:rPr>
      </w:pPr>
      <w:bookmarkStart w:colFirst="0" w:colLast="0" w:name="_xeklq5p3cqq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 ExtraBold" w:cs="Montserrat ExtraBold" w:eastAsia="Montserrat ExtraBold" w:hAnsi="Montserrat Extra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 ExtraBold" w:cs="Montserrat ExtraBold" w:eastAsia="Montserrat ExtraBold" w:hAnsi="Montserrat Extra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 SemiBold" w:cs="Montserrat SemiBold" w:eastAsia="Montserrat SemiBold" w:hAnsi="Montserrat SemiBold"/>
          <w:color w:val="333333"/>
          <w:sz w:val="33"/>
          <w:szCs w:val="33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Suivi du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 jour </w:t>
      </w: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90"/>
        <w:gridCol w:w="1410"/>
        <w:gridCol w:w="1440"/>
        <w:gridCol w:w="1440"/>
        <w:gridCol w:w="2250"/>
        <w:tblGridChange w:id="0">
          <w:tblGrid>
            <w:gridCol w:w="2490"/>
            <w:gridCol w:w="1410"/>
            <w:gridCol w:w="1440"/>
            <w:gridCol w:w="1440"/>
            <w:gridCol w:w="225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Élément à suivre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Matin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Midi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Soir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Notes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🌡️ Température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 °C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 °C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 °C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❤️ Tension artérielle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 /…… mmHg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 /…… mmHg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 /…… mmHg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⚖️ Poids corporel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 KG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 KG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 KG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💧 Hydratation (verres)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….. verres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….. verres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….. verres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Objectif : </w:t>
            </w:r>
          </w:p>
          <w:p w:rsidR="00000000" w:rsidDel="00000000" w:rsidP="00000000" w:rsidRDefault="00000000" w:rsidRPr="00000000" w14:paraId="00000038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1.5 - 2L par jour</w:t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😴 Qualité du sommeil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😴 😐 😕</w:t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😌 Niveau de stress (0-10)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😊 Humeur du jour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😀 🙂 😐 😕 😢</w:t>
            </w:r>
          </w:p>
        </w:tc>
      </w:tr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❤️‍🔥 Libido (envie/ressenti)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Facultatif</w:t>
            </w:r>
          </w:p>
        </w:tc>
      </w:tr>
    </w:tbl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ontserrat SemiBold" w:cs="Montserrat SemiBold" w:eastAsia="Montserrat SemiBold" w:hAnsi="Montserrat SemiBold"/>
          <w:color w:val="333333"/>
          <w:sz w:val="33"/>
          <w:szCs w:val="33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Suivi du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 jour </w:t>
      </w: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90"/>
        <w:gridCol w:w="2235"/>
        <w:gridCol w:w="1425"/>
        <w:gridCol w:w="1170"/>
        <w:gridCol w:w="1710"/>
        <w:tblGridChange w:id="0">
          <w:tblGrid>
            <w:gridCol w:w="2490"/>
            <w:gridCol w:w="2235"/>
            <w:gridCol w:w="1425"/>
            <w:gridCol w:w="1170"/>
            <w:gridCol w:w="171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Heure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Nom du médicament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Dosage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Pris 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Effects notés</w:t>
            </w:r>
          </w:p>
        </w:tc>
      </w:tr>
      <w:tr>
        <w:trPr>
          <w:cantSplit w:val="0"/>
          <w:trHeight w:val="685.4901960784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  7h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……........mg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.000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  12h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……........mg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  18h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……........mg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0.19607843137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  22h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……........mg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1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8160"/>
        <w:tblGridChange w:id="0">
          <w:tblGrid>
            <w:gridCol w:w="1020"/>
            <w:gridCol w:w="8160"/>
          </w:tblGrid>
        </w:tblGridChange>
      </w:tblGrid>
      <w:tr>
        <w:trPr>
          <w:cantSplit w:val="0"/>
          <w:trHeight w:val="893.4000000000001" w:hRule="atLeast"/>
          <w:tblHeader w:val="0"/>
        </w:trPr>
        <w:tc>
          <w:tcPr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rFonts w:ascii="Nunito ExtraBold" w:cs="Nunito ExtraBold" w:eastAsia="Nunito ExtraBold" w:hAnsi="Nunito ExtraBold"/>
                <w:color w:val="ffffff"/>
                <w:sz w:val="60"/>
                <w:szCs w:val="60"/>
                <w:rtl w:val="0"/>
              </w:rPr>
              <w:t xml:space="preserve"> 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ffffff"/>
                <w:sz w:val="50"/>
                <w:szCs w:val="5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​À savoir, toute prise médicamenteuse en dehors du traitement habituel doit être connue de ton médecin. Demande lui conseil ou bien à ton pharmacien.</w:t>
            </w:r>
            <w:r w:rsidDel="00000000" w:rsidR="00000000" w:rsidRPr="00000000">
              <w:rPr>
                <w:rFonts w:ascii="Nunito" w:cs="Nunito" w:eastAsia="Nunito" w:hAnsi="Nunito"/>
                <w:color w:val="565656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Montserrat ExtraBold" w:cs="Montserrat ExtraBold" w:eastAsia="Montserrat ExtraBold" w:hAnsi="Montserrat ExtraBol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Montserrat SemiBold" w:cs="Montserrat SemiBold" w:eastAsia="Montserrat SemiBold" w:hAnsi="Montserrat SemiBold"/>
          <w:color w:val="333333"/>
          <w:sz w:val="33"/>
          <w:szCs w:val="33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Rendez-vous 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médicaux </w:t>
      </w: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1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65"/>
        <w:gridCol w:w="3360"/>
        <w:gridCol w:w="1425"/>
        <w:gridCol w:w="3000"/>
        <w:tblGridChange w:id="0">
          <w:tblGrid>
            <w:gridCol w:w="1365"/>
            <w:gridCol w:w="3360"/>
            <w:gridCol w:w="1425"/>
            <w:gridCol w:w="300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Spécialité / Lieu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Objet du RDV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Préparation nécessaire</w:t>
            </w:r>
          </w:p>
        </w:tc>
      </w:tr>
      <w:tr>
        <w:trPr>
          <w:cantSplit w:val="0"/>
          <w:trHeight w:val="685.4901960784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right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…….....................................................</w:t>
            </w:r>
          </w:p>
        </w:tc>
      </w:tr>
      <w:tr>
        <w:trPr>
          <w:cantSplit w:val="0"/>
          <w:trHeight w:val="760.000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right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…….....................................................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right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…….....................................................</w:t>
            </w:r>
          </w:p>
        </w:tc>
      </w:tr>
    </w:tbl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Montserrat SemiBold" w:cs="Montserrat SemiBold" w:eastAsia="Montserrat SemiBold" w:hAnsi="Montserrat SemiBold"/>
          <w:color w:val="333333"/>
          <w:sz w:val="33"/>
          <w:szCs w:val="33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Mon 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alimentation </w:t>
      </w: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1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35"/>
        <w:gridCol w:w="2085"/>
        <w:gridCol w:w="1290"/>
        <w:gridCol w:w="1635"/>
        <w:gridCol w:w="1935"/>
        <w:tblGridChange w:id="0">
          <w:tblGrid>
            <w:gridCol w:w="2235"/>
            <w:gridCol w:w="2085"/>
            <w:gridCol w:w="1290"/>
            <w:gridCol w:w="1635"/>
            <w:gridCol w:w="193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Repas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Contenu principal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Equilibré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Appétit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f9c2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Montserrat ExtraBold" w:cs="Montserrat ExtraBold" w:eastAsia="Montserrat ExtraBold" w:hAnsi="Montserrat ExtraBold"/>
                <w:color w:val="ffffff"/>
              </w:rPr>
            </w:pPr>
            <w:r w:rsidDel="00000000" w:rsidR="00000000" w:rsidRPr="00000000">
              <w:rPr>
                <w:rFonts w:ascii="Montserrat ExtraBold" w:cs="Montserrat ExtraBold" w:eastAsia="Montserrat ExtraBold" w:hAnsi="Montserrat ExtraBold"/>
                <w:color w:val="ffffff"/>
                <w:rtl w:val="0"/>
              </w:rPr>
              <w:t xml:space="preserve">Remarques</w:t>
            </w:r>
          </w:p>
        </w:tc>
      </w:tr>
      <w:tr>
        <w:trPr>
          <w:cantSplit w:val="0"/>
          <w:trHeight w:val="685.4901960784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  Petit-déjeuner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………….......................</w:t>
            </w:r>
          </w:p>
        </w:tc>
      </w:tr>
      <w:tr>
        <w:trPr>
          <w:cantSplit w:val="0"/>
          <w:trHeight w:val="760.000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  Déjeuner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………….......................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  Goûter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………….......................</w:t>
            </w:r>
          </w:p>
        </w:tc>
      </w:tr>
      <w:tr>
        <w:trPr>
          <w:cantSplit w:val="0"/>
          <w:trHeight w:val="730.19607843137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   Dîner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.....................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…….......................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righ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………….......................</w:t>
            </w:r>
          </w:p>
        </w:tc>
      </w:tr>
    </w:tbl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Montserrat SemiBold" w:cs="Montserrat SemiBold" w:eastAsia="Montserrat SemiBold" w:hAnsi="Montserrat SemiBold"/>
          <w:color w:val="333333"/>
          <w:sz w:val="33"/>
          <w:szCs w:val="33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Mes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 notes personnelles</w:t>
      </w: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 du jour</w:t>
      </w:r>
      <w:r w:rsidDel="00000000" w:rsidR="00000000" w:rsidRPr="00000000">
        <w:rPr>
          <w:rFonts w:ascii="Montserrat ExtraBold" w:cs="Montserrat ExtraBold" w:eastAsia="Montserrat ExtraBold" w:hAnsi="Montserrat ExtraBold"/>
          <w:color w:val="0f9c2c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Montserrat ExtraBold" w:cs="Montserrat ExtraBold" w:eastAsia="Montserrat ExtraBold" w:hAnsi="Montserrat ExtraBold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Rule="auto"/>
        <w:rPr>
          <w:rFonts w:ascii="Montserrat Medium" w:cs="Montserrat Medium" w:eastAsia="Montserrat Medium" w:hAnsi="Montserrat Medium"/>
          <w:sz w:val="26"/>
          <w:szCs w:val="26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6"/>
          <w:szCs w:val="26"/>
          <w:rtl w:val="0"/>
        </w:rPr>
        <w:t xml:space="preserve">✨ Ce que j’ai bien vécu aujourd’hui : </w:t>
      </w:r>
      <w:r w:rsidDel="00000000" w:rsidR="00000000" w:rsidRPr="00000000">
        <w:rPr>
          <w:rFonts w:ascii="Montserrat Medium" w:cs="Montserrat Medium" w:eastAsia="Montserrat Medium" w:hAnsi="Montserrat Medium"/>
          <w:sz w:val="26"/>
          <w:szCs w:val="26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E">
      <w:pPr>
        <w:spacing w:after="240" w:before="240" w:lineRule="auto"/>
        <w:rPr>
          <w:rFonts w:ascii="Montserrat Medium" w:cs="Montserrat Medium" w:eastAsia="Montserrat Medium" w:hAnsi="Montserrat Medium"/>
          <w:sz w:val="26"/>
          <w:szCs w:val="26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6"/>
          <w:szCs w:val="26"/>
          <w:rtl w:val="0"/>
        </w:rPr>
        <w:t xml:space="preserve">🌥️ Ce qui m’a pesé ou fatigué : </w:t>
      </w:r>
      <w:r w:rsidDel="00000000" w:rsidR="00000000" w:rsidRPr="00000000">
        <w:rPr>
          <w:rFonts w:ascii="Montserrat Medium" w:cs="Montserrat Medium" w:eastAsia="Montserrat Medium" w:hAnsi="Montserrat Medium"/>
          <w:sz w:val="26"/>
          <w:szCs w:val="26"/>
          <w:rtl w:val="0"/>
        </w:rPr>
        <w:t xml:space="preserve">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9F">
      <w:pPr>
        <w:spacing w:after="240" w:before="240" w:lineRule="auto"/>
        <w:rPr>
          <w:rFonts w:ascii="Montserrat Medium" w:cs="Montserrat Medium" w:eastAsia="Montserrat Medium" w:hAnsi="Montserrat Medium"/>
          <w:sz w:val="26"/>
          <w:szCs w:val="26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6"/>
          <w:szCs w:val="26"/>
          <w:rtl w:val="0"/>
        </w:rPr>
        <w:t xml:space="preserve">🎯 Petits objectifs pour demain : </w:t>
      </w:r>
      <w:r w:rsidDel="00000000" w:rsidR="00000000" w:rsidRPr="00000000">
        <w:rPr>
          <w:rFonts w:ascii="Montserrat Medium" w:cs="Montserrat Medium" w:eastAsia="Montserrat Medium" w:hAnsi="Montserrat Medium"/>
          <w:sz w:val="26"/>
          <w:szCs w:val="26"/>
          <w:rtl w:val="0"/>
        </w:rPr>
        <w:t xml:space="preserve">……………………………………………………………………………………...………………………………...………………………………...………………………………...………………………………...………………………………………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unito ExtraBold">
    <w:embedBold w:fontKey="{00000000-0000-0000-0000-000000000000}" r:id="rId17" w:subsetted="0"/>
    <w:embedBoldItalic w:fontKey="{00000000-0000-0000-0000-000000000000}" r:id="rId18" w:subsetted="0"/>
  </w:font>
  <w:font w:name="Montserrat ExtraBold">
    <w:embedBold w:fontKey="{00000000-0000-0000-0000-000000000000}" r:id="rId19" w:subsetted="0"/>
    <w:embedBoldItalic w:fontKey="{00000000-0000-0000-0000-000000000000}" r:id="rId20" w:subsetted="0"/>
  </w:font>
  <w:font w:name="Nunito Light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jc w:val="center"/>
      <w:rPr>
        <w:rFonts w:ascii="Nunito Light" w:cs="Nunito Light" w:eastAsia="Nunito Light" w:hAnsi="Nunito Light"/>
        <w:sz w:val="16"/>
        <w:szCs w:val="16"/>
      </w:rPr>
    </w:pPr>
    <w:r w:rsidDel="00000000" w:rsidR="00000000" w:rsidRPr="00000000">
      <w:rPr>
        <w:rFonts w:ascii="Nunito Light" w:cs="Nunito Light" w:eastAsia="Nunito Light" w:hAnsi="Nunito Light"/>
        <w:sz w:val="16"/>
        <w:szCs w:val="16"/>
        <w:rtl w:val="0"/>
      </w:rPr>
      <w:t xml:space="preserve">Association maaarc | RNA : W923012132 – Siège social : 24 rue hoche, issy-les-moulineaux </w:t>
    </w:r>
  </w:p>
  <w:p w:rsidR="00000000" w:rsidDel="00000000" w:rsidP="00000000" w:rsidRDefault="00000000" w:rsidRPr="00000000" w14:paraId="000000A2">
    <w:pPr>
      <w:jc w:val="center"/>
      <w:rPr>
        <w:rFonts w:ascii="Nunito Light" w:cs="Nunito Light" w:eastAsia="Nunito Light" w:hAnsi="Nunito Light"/>
        <w:sz w:val="16"/>
        <w:szCs w:val="16"/>
      </w:rPr>
    </w:pPr>
    <w:r w:rsidDel="00000000" w:rsidR="00000000" w:rsidRPr="00000000">
      <w:rPr>
        <w:rFonts w:ascii="Nunito Light" w:cs="Nunito Light" w:eastAsia="Nunito Light" w:hAnsi="Nunito Light"/>
        <w:sz w:val="16"/>
        <w:szCs w:val="16"/>
        <w:rtl w:val="0"/>
      </w:rPr>
      <w:t xml:space="preserve">Association loi 1901 déclarée en préfecture | site web : </w:t>
    </w:r>
    <w:hyperlink r:id="rId1">
      <w:r w:rsidDel="00000000" w:rsidR="00000000" w:rsidRPr="00000000">
        <w:rPr>
          <w:rFonts w:ascii="Nunito Light" w:cs="Nunito Light" w:eastAsia="Nunito Light" w:hAnsi="Nunito Light"/>
          <w:color w:val="1155cc"/>
          <w:sz w:val="16"/>
          <w:szCs w:val="16"/>
          <w:u w:val="single"/>
          <w:rtl w:val="0"/>
        </w:rPr>
        <w:t xml:space="preserve">www.maaarc.org</w:t>
      </w:r>
    </w:hyperlink>
    <w:r w:rsidDel="00000000" w:rsidR="00000000" w:rsidRPr="00000000">
      <w:rPr>
        <w:rFonts w:ascii="Nunito Light" w:cs="Nunito Light" w:eastAsia="Nunito Light" w:hAnsi="Nunito Light"/>
        <w:sz w:val="16"/>
        <w:szCs w:val="16"/>
        <w:rtl w:val="0"/>
      </w:rPr>
      <w:t xml:space="preserve"> | contact : </w:t>
    </w:r>
    <w:hyperlink r:id="rId2">
      <w:r w:rsidDel="00000000" w:rsidR="00000000" w:rsidRPr="00000000">
        <w:rPr>
          <w:rFonts w:ascii="Nunito Light" w:cs="Nunito Light" w:eastAsia="Nunito Light" w:hAnsi="Nunito Light"/>
          <w:color w:val="1155cc"/>
          <w:sz w:val="16"/>
          <w:szCs w:val="16"/>
          <w:u w:val="single"/>
          <w:rtl w:val="0"/>
        </w:rPr>
        <w:t xml:space="preserve">hello@maaarc.org</w:t>
      </w:r>
    </w:hyperlink>
    <w:r w:rsidDel="00000000" w:rsidR="00000000" w:rsidRPr="00000000">
      <w:rPr>
        <w:rFonts w:ascii="Nunito Light" w:cs="Nunito Light" w:eastAsia="Nunito Light" w:hAnsi="Nunito Light"/>
        <w:sz w:val="16"/>
        <w:szCs w:val="16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1789275</wp:posOffset>
          </wp:positionH>
          <wp:positionV relativeFrom="paragraph">
            <wp:posOffset>-228599</wp:posOffset>
          </wp:positionV>
          <wp:extent cx="2154075" cy="68113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5725" r="5725" t="0"/>
                  <a:stretch>
                    <a:fillRect/>
                  </a:stretch>
                </pic:blipFill>
                <pic:spPr>
                  <a:xfrm>
                    <a:off x="0" y="0"/>
                    <a:ext cx="2154075" cy="6811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ExtraBold-boldItalic.ttf"/><Relationship Id="rId11" Type="http://schemas.openxmlformats.org/officeDocument/2006/relationships/font" Target="fonts/Montserrat-italic.ttf"/><Relationship Id="rId22" Type="http://schemas.openxmlformats.org/officeDocument/2006/relationships/font" Target="fonts/NunitoLight-bold.ttf"/><Relationship Id="rId10" Type="http://schemas.openxmlformats.org/officeDocument/2006/relationships/font" Target="fonts/Montserrat-bold.ttf"/><Relationship Id="rId21" Type="http://schemas.openxmlformats.org/officeDocument/2006/relationships/font" Target="fonts/NunitoLight-regular.ttf"/><Relationship Id="rId13" Type="http://schemas.openxmlformats.org/officeDocument/2006/relationships/font" Target="fonts/MontserratMedium-regular.ttf"/><Relationship Id="rId24" Type="http://schemas.openxmlformats.org/officeDocument/2006/relationships/font" Target="fonts/NunitoLight-boldItalic.ttf"/><Relationship Id="rId12" Type="http://schemas.openxmlformats.org/officeDocument/2006/relationships/font" Target="fonts/Montserrat-boldItalic.ttf"/><Relationship Id="rId23" Type="http://schemas.openxmlformats.org/officeDocument/2006/relationships/font" Target="fonts/NunitoLight-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NunitoExtraBold-bold.ttf"/><Relationship Id="rId16" Type="http://schemas.openxmlformats.org/officeDocument/2006/relationships/font" Target="fonts/MontserratMedium-boldItalic.ttf"/><Relationship Id="rId5" Type="http://schemas.openxmlformats.org/officeDocument/2006/relationships/font" Target="fonts/Nunito-regular.ttf"/><Relationship Id="rId19" Type="http://schemas.openxmlformats.org/officeDocument/2006/relationships/font" Target="fonts/MontserratExtraBold-bold.ttf"/><Relationship Id="rId6" Type="http://schemas.openxmlformats.org/officeDocument/2006/relationships/font" Target="fonts/Nunito-bold.ttf"/><Relationship Id="rId18" Type="http://schemas.openxmlformats.org/officeDocument/2006/relationships/font" Target="fonts/NunitoExtraBold-boldItalic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maaarc.org" TargetMode="External"/><Relationship Id="rId2" Type="http://schemas.openxmlformats.org/officeDocument/2006/relationships/hyperlink" Target="mailto:hello@maaarc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